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27bef038c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ØSTMOHJØRNET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ØSTMOHJØRNET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42cccdcd14b24"/>
      <w:footerReference xmlns:r="http://schemas.openxmlformats.org/officeDocument/2006/relationships" w:type="default" r:id="R825c153253e6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ØSTMOHJØRNET AS   ·   Org.nr 989 201 395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ØSTMOHJØRNET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42cccdcd14b24" /><Relationship Type="http://schemas.openxmlformats.org/officeDocument/2006/relationships/footer" Target="/word/footer1.xml" Id="R825c153253e642ef" /></Relationships>
</file>