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b121b11bd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VISTVIK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VISTVIK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b27c1d6e141d4"/>
      <w:footerReference xmlns:r="http://schemas.openxmlformats.org/officeDocument/2006/relationships" w:type="default" r:id="Rf5138bb7a45a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VISTVIK AS   ·   Org.nr 989 199 315   ·   Vistvikveien 26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b27c1d6e141d4" /><Relationship Type="http://schemas.openxmlformats.org/officeDocument/2006/relationships/footer" Target="/word/footer1.xml" Id="Rf5138bb7a45a4cdd" /></Relationships>
</file>