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d15253ea5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JEAN B LINAAE AS.</w:t>
      </w:r>
    </w:p>
    <w:sectPr>
      <w:headerReference xmlns:r="http://schemas.openxmlformats.org/officeDocument/2006/relationships" w:type="default" r:id="R702804c3110f4f1c"/>
      <w:footerReference xmlns:r="http://schemas.openxmlformats.org/officeDocument/2006/relationships" w:type="default" r:id="R19e1e17457c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804c3110f4f1c" /><Relationship Type="http://schemas.openxmlformats.org/officeDocument/2006/relationships/footer" Target="/word/footer1.xml" Id="R19e1e17457cc46dd" /></Relationships>
</file>