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cf6a67e674477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HELLEBAKKEN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HELLEBAKKEN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b768361cc064cb9"/>
      <w:footerReference xmlns:r="http://schemas.openxmlformats.org/officeDocument/2006/relationships" w:type="default" r:id="Rfe40ee99b2e647a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HELLEBAKKEN INVEST AS   ·   Org.nr 989 196 170   ·   Helleveien 230   ·   5039 BERGEN   ·   jostein@bryggen-handel.no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HELLEBAKKEN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b768361cc064cb9" /><Relationship Type="http://schemas.openxmlformats.org/officeDocument/2006/relationships/footer" Target="/word/footer1.xml" Id="Rfe40ee99b2e647ae" /></Relationships>
</file>