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f45a4940a624cd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 NILSEN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Hamresanden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Hamresanden,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 NILSEN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a6f9880264234d94"/>
      <w:footerReference xmlns:r="http://schemas.openxmlformats.org/officeDocument/2006/relationships" w:type="default" r:id="R3e6a5f435a0644f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 NILSEN AS   ·   Org.nr 989 196 162   ·   c/o Hallvard Nilsen, Hausebergveien 7   ·   4656 HAMRESANDEN   ·   hallvard.nilsen@online.no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 NILSEN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a6f9880264234d94" /><Relationship Type="http://schemas.openxmlformats.org/officeDocument/2006/relationships/footer" Target="/word/footer1.xml" Id="R3e6a5f435a0644f9" /></Relationships>
</file>