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e3c21241446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BME GROUP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BME GROUP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506af2e2553545e1"/>
      <w:footerReference xmlns:r="http://schemas.openxmlformats.org/officeDocument/2006/relationships" w:type="default" r:id="R0150371676dd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af2e2553545e1" /><Relationship Type="http://schemas.openxmlformats.org/officeDocument/2006/relationships/footer" Target="/word/footer1.xml" Id="R0150371676dd454e" /></Relationships>
</file>