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b6031b54b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2d8dec9a6847cb"/>
      <w:footerReference xmlns:r="http://schemas.openxmlformats.org/officeDocument/2006/relationships" w:type="default" r:id="R3fb129df833047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 AS   ·   Org.nr 989 195 484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2d8dec9a6847cb" /><Relationship Type="http://schemas.openxmlformats.org/officeDocument/2006/relationships/footer" Target="/word/footer1.xml" Id="R3fb129df8330478b" /></Relationships>
</file>