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d6842130a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1a5ff9a50478a"/>
      <w:footerReference xmlns:r="http://schemas.openxmlformats.org/officeDocument/2006/relationships" w:type="default" r:id="Rcb41853ee1e6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HEIDEN INVEST AS   ·   Org.nr 989 187 945   ·   Gydas gate 7C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1a5ff9a50478a" /><Relationship Type="http://schemas.openxmlformats.org/officeDocument/2006/relationships/footer" Target="/word/footer1.xml" Id="Rcb41853ee1e6413f" /></Relationships>
</file>