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b3bbb9760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A.R.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A.R. INVEST AS</w:t>
      </w:r>
    </w:p>
    <w:sectPr>
      <w:headerReference xmlns:r="http://schemas.openxmlformats.org/officeDocument/2006/relationships" w:type="default" r:id="Re99f940eba484b0f"/>
      <w:footerReference xmlns:r="http://schemas.openxmlformats.org/officeDocument/2006/relationships" w:type="default" r:id="Rbc918249dd18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f940eba484b0f" /><Relationship Type="http://schemas.openxmlformats.org/officeDocument/2006/relationships/footer" Target="/word/footer1.xml" Id="Rbc918249dd184fcb" /></Relationships>
</file>