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3355c843a4a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627349ff134ec5"/>
      <w:footerReference xmlns:r="http://schemas.openxmlformats.org/officeDocument/2006/relationships" w:type="default" r:id="R436d9f8f5070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 INVEST AS   ·   Org.nr 989 187 414   ·   c/o Merkantilbygg AS, Colbjørnsens gate 3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27349ff134ec5" /><Relationship Type="http://schemas.openxmlformats.org/officeDocument/2006/relationships/footer" Target="/word/footer1.xml" Id="R436d9f8f50704afa" /></Relationships>
</file>