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57398847e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ee557c9574078"/>
      <w:footerReference xmlns:r="http://schemas.openxmlformats.org/officeDocument/2006/relationships" w:type="default" r:id="Rda806d6f1e3f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NAWI AS   ·   Org.nr 989 185 144   ·   Heggstadmyra 11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e557c9574078" /><Relationship Type="http://schemas.openxmlformats.org/officeDocument/2006/relationships/footer" Target="/word/footer1.xml" Id="Rda806d6f1e3f4664" /></Relationships>
</file>