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bad116d97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f63f2e22f40bb"/>
      <w:footerReference xmlns:r="http://schemas.openxmlformats.org/officeDocument/2006/relationships" w:type="default" r:id="R71064c838e81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 INVEST AS   ·   Org.nr 989 183 702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f63f2e22f40bb" /><Relationship Type="http://schemas.openxmlformats.org/officeDocument/2006/relationships/footer" Target="/word/footer1.xml" Id="R71064c838e814361" /></Relationships>
</file>