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e2486a7f1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001801bc447c2"/>
      <w:footerReference xmlns:r="http://schemas.openxmlformats.org/officeDocument/2006/relationships" w:type="default" r:id="R4ca6fa482d9e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JK AS   ·   Org.nr 989 174 533   ·   Gråheia 14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001801bc447c2" /><Relationship Type="http://schemas.openxmlformats.org/officeDocument/2006/relationships/footer" Target="/word/footer1.xml" Id="R4ca6fa482d9e4182" /></Relationships>
</file>