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333889677f4d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ARRAT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ARRAT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28da992074402c"/>
      <w:footerReference xmlns:r="http://schemas.openxmlformats.org/officeDocument/2006/relationships" w:type="default" r:id="Rcbd96d7bfaf341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ARRAT AS   ·   Org.nr 989 171 399   ·   Bolignummer H0401, Thomas Heftyes gate 42C   ·   0264 OSLO   ·   zimco@online.no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ARRAT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28da992074402c" /><Relationship Type="http://schemas.openxmlformats.org/officeDocument/2006/relationships/footer" Target="/word/footer1.xml" Id="Rcbd96d7bfaf3413a" /></Relationships>
</file>