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eea66b399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65e1fefae65e4202"/>
      <w:footerReference xmlns:r="http://schemas.openxmlformats.org/officeDocument/2006/relationships" w:type="default" r:id="R25710bfbbdfc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1fefae65e4202" /><Relationship Type="http://schemas.openxmlformats.org/officeDocument/2006/relationships/footer" Target="/word/footer1.xml" Id="R25710bfbbdfc49b8" /></Relationships>
</file>