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c26b510f647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AGH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54aeabbcfeb4a31"/>
      <w:footerReference xmlns:r="http://schemas.openxmlformats.org/officeDocument/2006/relationships" w:type="default" r:id="R1e5f58b9c798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aeabbcfeb4a31" /><Relationship Type="http://schemas.openxmlformats.org/officeDocument/2006/relationships/footer" Target="/word/footer1.xml" Id="R1e5f58b9c79842d9" /></Relationships>
</file>