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bee35dd71249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BJØRN A HALLE AS</w:t>
      </w:r>
    </w:p>
    <w:sectPr>
      <w:headerReference xmlns:r="http://schemas.openxmlformats.org/officeDocument/2006/relationships" w:type="default" r:id="Rfe9dfae8facb44aa"/>
      <w:footerReference xmlns:r="http://schemas.openxmlformats.org/officeDocument/2006/relationships" w:type="default" r:id="R96f24fa3870d4e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BJØRN A HALLE AS   ·   Org.nr 989 165 658   ·   Dronningens gate 99   ·   1724 SARPSBORG   ·   bj-halle@online.no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BJØRN A HALLE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9dfae8facb44aa" /><Relationship Type="http://schemas.openxmlformats.org/officeDocument/2006/relationships/footer" Target="/word/footer1.xml" Id="R96f24fa3870d4e8a" /></Relationships>
</file>