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89bcac33f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CONSIGNA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CONSIGNA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f6c4b1f664631"/>
      <w:footerReference xmlns:r="http://schemas.openxmlformats.org/officeDocument/2006/relationships" w:type="default" r:id="R0671f1d33bf3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CONSIGNA AS   ·   Org.nr 989 163 728   ·   Øvre Askerhagen 11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f6c4b1f664631" /><Relationship Type="http://schemas.openxmlformats.org/officeDocument/2006/relationships/footer" Target="/word/footer1.xml" Id="R0671f1d33bf34e76" /></Relationships>
</file>