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daacedcae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TAMAI AS.</w:t>
      </w:r>
    </w:p>
    <w:sectPr>
      <w:headerReference xmlns:r="http://schemas.openxmlformats.org/officeDocument/2006/relationships" w:type="default" r:id="R06107db92e7b4b48"/>
      <w:footerReference xmlns:r="http://schemas.openxmlformats.org/officeDocument/2006/relationships" w:type="default" r:id="Rfdadbbae4f4b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07db92e7b4b48" /><Relationship Type="http://schemas.openxmlformats.org/officeDocument/2006/relationships/footer" Target="/word/footer1.xml" Id="Rfdadbbae4f4b4363" /></Relationships>
</file>