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2b401f3e9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HEIMVIK AS.</w:t>
      </w:r>
    </w:p>
    <w:sectPr>
      <w:headerReference xmlns:r="http://schemas.openxmlformats.org/officeDocument/2006/relationships" w:type="default" r:id="Rd5b98b90cf6441ff"/>
      <w:footerReference xmlns:r="http://schemas.openxmlformats.org/officeDocument/2006/relationships" w:type="default" r:id="Rda8d80a1363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98b90cf6441ff" /><Relationship Type="http://schemas.openxmlformats.org/officeDocument/2006/relationships/footer" Target="/word/footer1.xml" Id="Rda8d80a1363f440a" /></Relationships>
</file>