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1a072ee3642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JENSEN EIENDOMSUTVIKLING 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JENSEN EIENDOMSUTVIKLING 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4e97febe3e4e0b"/>
      <w:footerReference xmlns:r="http://schemas.openxmlformats.org/officeDocument/2006/relationships" w:type="default" r:id="R96e9e21857a44a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JENSEN EIENDOMSUTVIKLING  AS   ·   Org.nr 989 159 356   ·   Sagaveien 5   ·   3515 HØNEFOSS   ·   Tlf. 32 14 26 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JENSEN EIENDOMSUTVIKLING 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4e97febe3e4e0b" /><Relationship Type="http://schemas.openxmlformats.org/officeDocument/2006/relationships/footer" Target="/word/footer1.xml" Id="R96e9e21857a44aed" /></Relationships>
</file>