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aadbd6360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ESK AS, org.nr 989 157 108,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 AS</w:t>
      </w:r>
    </w:p>
    <w:sectPr>
      <w:headerReference xmlns:r="http://schemas.openxmlformats.org/officeDocument/2006/relationships" w:type="default" r:id="Rfac41214eabe4f7b"/>
      <w:footerReference xmlns:r="http://schemas.openxmlformats.org/officeDocument/2006/relationships" w:type="default" r:id="Reea4feb07980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 AS   ·   Org.nr 989 157 108   ·   Blåsbortveien 16C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41214eabe4f7b" /><Relationship Type="http://schemas.openxmlformats.org/officeDocument/2006/relationships/footer" Target="/word/footer1.xml" Id="Reea4feb079804604" /></Relationships>
</file>