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9edd09c5e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16bea478e4fe5"/>
      <w:footerReference xmlns:r="http://schemas.openxmlformats.org/officeDocument/2006/relationships" w:type="default" r:id="R55b3d506df40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TKB HOLDING AS   ·   Org.nr 989 155 148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16bea478e4fe5" /><Relationship Type="http://schemas.openxmlformats.org/officeDocument/2006/relationships/footer" Target="/word/footer1.xml" Id="R55b3d506df404e59" /></Relationships>
</file>