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29e4a7d9a04e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TUNGE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TUNGE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450de378ae4b4b"/>
      <w:footerReference xmlns:r="http://schemas.openxmlformats.org/officeDocument/2006/relationships" w:type="default" r:id="R6de5b4005d4044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TUNGE INVESTMENTS AS   ·   Org.nr 989 146 580   ·   Jon Torbergssons vei 10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TUNGE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450de378ae4b4b" /><Relationship Type="http://schemas.openxmlformats.org/officeDocument/2006/relationships/footer" Target="/word/footer1.xml" Id="R6de5b4005d4044e3" /></Relationships>
</file>