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2eccf2970d44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NILSEN INVEST AS</w:t>
      </w:r>
    </w:p>
    <w:sectPr>
      <w:headerReference xmlns:r="http://schemas.openxmlformats.org/officeDocument/2006/relationships" w:type="default" r:id="Rf703d19d45394baa"/>
      <w:footerReference xmlns:r="http://schemas.openxmlformats.org/officeDocument/2006/relationships" w:type="default" r:id="R11d360b4e4af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NILSEN INVEST AS   ·   Org.nr 989 142 399   ·   Nerskogbakken 16   ·   9517 ALTA   ·   haakon@fagtrykkalta.no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3d19d45394baa" /><Relationship Type="http://schemas.openxmlformats.org/officeDocument/2006/relationships/footer" Target="/word/footer1.xml" Id="R11d360b4e4af47c9" /></Relationships>
</file>