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8feafdf7c848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HOFTUN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HOFTUN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02301e850f45be"/>
      <w:footerReference xmlns:r="http://schemas.openxmlformats.org/officeDocument/2006/relationships" w:type="default" r:id="R272ee1d9351847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HOFTUN HOLDING AS   ·   Org.nr 989 126 547   ·   Hoftun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HOFTUN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02301e850f45be" /><Relationship Type="http://schemas.openxmlformats.org/officeDocument/2006/relationships/footer" Target="/word/footer1.xml" Id="R272ee1d9351847e4" /></Relationships>
</file>