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c42a6592e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AXELERATION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be2ae1fc962b4fa9"/>
      <w:footerReference xmlns:r="http://schemas.openxmlformats.org/officeDocument/2006/relationships" w:type="default" r:id="R656b0ea4dfc3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ae1fc962b4fa9" /><Relationship Type="http://schemas.openxmlformats.org/officeDocument/2006/relationships/footer" Target="/word/footer1.xml" Id="R656b0ea4dfc34199" /></Relationships>
</file>