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284e6df52e4e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SOPHIES VERDEN AS</w:t>
      </w:r>
    </w:p>
    <w:sectPr>
      <w:headerReference xmlns:r="http://schemas.openxmlformats.org/officeDocument/2006/relationships" w:type="default" r:id="R72d3d534579c4bfe"/>
      <w:footerReference xmlns:r="http://schemas.openxmlformats.org/officeDocument/2006/relationships" w:type="default" r:id="R7a329bc1542643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SOPHIES VERDEN AS   ·   Org.nr 989 124 668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SOPHIES VERDEN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3d534579c4bfe" /><Relationship Type="http://schemas.openxmlformats.org/officeDocument/2006/relationships/footer" Target="/word/footer1.xml" Id="R7a329bc15426436b" /></Relationships>
</file>