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bf3953a91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4e37841294b78"/>
      <w:footerReference xmlns:r="http://schemas.openxmlformats.org/officeDocument/2006/relationships" w:type="default" r:id="R4fab0cd6348c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BERG INVEST AS   ·   Org.nr 989 109 898   ·   Refstadveien 22   ·   0589 OSLO   ·   berg@hagabergas.no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4e37841294b78" /><Relationship Type="http://schemas.openxmlformats.org/officeDocument/2006/relationships/footer" Target="/word/footer1.xml" Id="R4fab0cd6348c4346" /></Relationships>
</file>