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261a80f02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757cf001843c1"/>
      <w:footerReference xmlns:r="http://schemas.openxmlformats.org/officeDocument/2006/relationships" w:type="default" r:id="R8bec37bc77e1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CALVEDO AS   ·   Org.nr 989 109 588   ·   Thomles gate 4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757cf001843c1" /><Relationship Type="http://schemas.openxmlformats.org/officeDocument/2006/relationships/footer" Target="/word/footer1.xml" Id="R8bec37bc77e148b9" /></Relationships>
</file>