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87b2800404b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RHB HOLDING AS</w:t>
      </w:r>
    </w:p>
    <w:sectPr>
      <w:headerReference xmlns:r="http://schemas.openxmlformats.org/officeDocument/2006/relationships" w:type="default" r:id="Re24c3366e02347ad"/>
      <w:footerReference xmlns:r="http://schemas.openxmlformats.org/officeDocument/2006/relationships" w:type="default" r:id="Rb42679c1fdea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RHB HOLDING AS   ·   Org.nr 989 106 538   ·   Damebyen 44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c3366e02347ad" /><Relationship Type="http://schemas.openxmlformats.org/officeDocument/2006/relationships/footer" Target="/word/footer1.xml" Id="Rb42679c1fdea4ea0" /></Relationships>
</file>