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dbfac4b61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370476eddbcd4804"/>
      <w:footerReference xmlns:r="http://schemas.openxmlformats.org/officeDocument/2006/relationships" w:type="default" r:id="Rbb992bcd042c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476eddbcd4804" /><Relationship Type="http://schemas.openxmlformats.org/officeDocument/2006/relationships/footer" Target="/word/footer1.xml" Id="Rbb992bcd042c402b" /></Relationships>
</file>