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8a7e7fcb2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66908ae8b8426c"/>
      <w:footerReference xmlns:r="http://schemas.openxmlformats.org/officeDocument/2006/relationships" w:type="default" r:id="R36d88567a585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HØSE AS   ·   Org.nr 989 088 548   ·   Bauneveien 7A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6908ae8b8426c" /><Relationship Type="http://schemas.openxmlformats.org/officeDocument/2006/relationships/footer" Target="/word/footer1.xml" Id="R36d88567a585444c" /></Relationships>
</file>