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338af2bcd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b284f732774d44da"/>
      <w:footerReference xmlns:r="http://schemas.openxmlformats.org/officeDocument/2006/relationships" w:type="default" r:id="Rb59c90adaaaf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4f732774d44da" /><Relationship Type="http://schemas.openxmlformats.org/officeDocument/2006/relationships/footer" Target="/word/footer1.xml" Id="Rb59c90adaaaf48ea" /></Relationships>
</file>