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6dcb64269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GASTROMIA CONSULTING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ea8a1e736d6b494b"/>
      <w:footerReference xmlns:r="http://schemas.openxmlformats.org/officeDocument/2006/relationships" w:type="default" r:id="R5ba1d0066d83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a1e736d6b494b" /><Relationship Type="http://schemas.openxmlformats.org/officeDocument/2006/relationships/footer" Target="/word/footer1.xml" Id="R5ba1d0066d834f56" /></Relationships>
</file>