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9ec19ebea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9426250ea44a9"/>
      <w:footerReference xmlns:r="http://schemas.openxmlformats.org/officeDocument/2006/relationships" w:type="default" r:id="Rd77cb10459ff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PARIO AS   ·   Org.nr 989 088 092   ·   Villaveien 2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9426250ea44a9" /><Relationship Type="http://schemas.openxmlformats.org/officeDocument/2006/relationships/footer" Target="/word/footer1.xml" Id="Rd77cb10459ff4b97" /></Relationships>
</file>