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531ad0bc3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ARETO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REVISJON AS</w:t>
      </w:r>
    </w:p>
    <w:sectPr>
      <w:headerReference xmlns:r="http://schemas.openxmlformats.org/officeDocument/2006/relationships" w:type="default" r:id="Rda5167ca34d249a5"/>
      <w:footerReference xmlns:r="http://schemas.openxmlformats.org/officeDocument/2006/relationships" w:type="default" r:id="R4bf913260c9e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REVISJON AS   ·   Org.nr 989 087 126   ·   Gravdalsveien 4   ·   5165 LAKSEVÅG   ·   post@aretorevisjon.no   ·   www.aretorevisjon.no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167ca34d249a5" /><Relationship Type="http://schemas.openxmlformats.org/officeDocument/2006/relationships/footer" Target="/word/footer1.xml" Id="R4bf913260c9e428c" /></Relationships>
</file>