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988bffd70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FJELDAVLIE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FJELDAVLIE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d2afba01043d8"/>
      <w:footerReference xmlns:r="http://schemas.openxmlformats.org/officeDocument/2006/relationships" w:type="default" r:id="Rb4f868eec043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FJELDAVLIE INVEST AS   ·   Org.nr 989 086 162   ·   P.A. Munchs gate nord 48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FJELDAVLIE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d2afba01043d8" /><Relationship Type="http://schemas.openxmlformats.org/officeDocument/2006/relationships/footer" Target="/word/footer1.xml" Id="Rb4f868eec043482d" /></Relationships>
</file>