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9ac69641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CLOTHO AS.</w:t>
      </w:r>
    </w:p>
    <w:sectPr>
      <w:headerReference xmlns:r="http://schemas.openxmlformats.org/officeDocument/2006/relationships" w:type="default" r:id="Ra6b66e6315e24b93"/>
      <w:footerReference xmlns:r="http://schemas.openxmlformats.org/officeDocument/2006/relationships" w:type="default" r:id="R3fc5b2ce784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66e6315e24b93" /><Relationship Type="http://schemas.openxmlformats.org/officeDocument/2006/relationships/footer" Target="/word/footer1.xml" Id="R3fc5b2ce784b4e94" /></Relationships>
</file>