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4dd5448dda40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BJØRKEHAGEN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BJØRKEHAGEN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0244bfbb2a4fe0"/>
      <w:footerReference xmlns:r="http://schemas.openxmlformats.org/officeDocument/2006/relationships" w:type="default" r:id="R8132265df73d42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BJØRKEHAGEN AS   ·   Org.nr 989 071 289   ·   Kanalveien 51   ·   5068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BJØRKEHAGEN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0244bfbb2a4fe0" /><Relationship Type="http://schemas.openxmlformats.org/officeDocument/2006/relationships/footer" Target="/word/footer1.xml" Id="R8132265df73d42c2" /></Relationships>
</file>