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34317afa564f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ARNSTEIN'S EIENDOMSSERVICE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ARNSTEIN'S EIENDOMSSERVICE AS</w:t>
      </w:r>
    </w:p>
    <w:sectPr>
      <w:headerReference xmlns:r="http://schemas.openxmlformats.org/officeDocument/2006/relationships" w:type="default" r:id="R0569ea91cade4979"/>
      <w:footerReference xmlns:r="http://schemas.openxmlformats.org/officeDocument/2006/relationships" w:type="default" r:id="R00d4da53f5344e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69ea91cade4979" /><Relationship Type="http://schemas.openxmlformats.org/officeDocument/2006/relationships/footer" Target="/word/footer1.xml" Id="R00d4da53f5344e59" /></Relationships>
</file>