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5f97420a02433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CAHE FINANS AS, org.nr 989 059 319,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CAHE FINANS AS</w:t>
      </w:r>
    </w:p>
    <w:sectPr>
      <w:headerReference xmlns:r="http://schemas.openxmlformats.org/officeDocument/2006/relationships" w:type="default" r:id="R96a475bb234f4bdc"/>
      <w:footerReference xmlns:r="http://schemas.openxmlformats.org/officeDocument/2006/relationships" w:type="default" r:id="R3ca03c041bf145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CAHE FINANS AS   ·   Org.nr 989 059 319   ·   Orrestien 27   ·   4022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CAHE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a475bb234f4bdc" /><Relationship Type="http://schemas.openxmlformats.org/officeDocument/2006/relationships/footer" Target="/word/footer1.xml" Id="R3ca03c041bf1457a" /></Relationships>
</file>