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6abf5aad1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81b0a96a946dd"/>
      <w:footerReference xmlns:r="http://schemas.openxmlformats.org/officeDocument/2006/relationships" w:type="default" r:id="Raa70109e6712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ANDERSON INVEST AS   ·   Org.nr 989 059 289   ·   Høvikveien 4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81b0a96a946dd" /><Relationship Type="http://schemas.openxmlformats.org/officeDocument/2006/relationships/footer" Target="/word/footer1.xml" Id="Raa70109e67124d05" /></Relationships>
</file>