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8e0dfffed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a562a93bd413c"/>
      <w:footerReference xmlns:r="http://schemas.openxmlformats.org/officeDocument/2006/relationships" w:type="default" r:id="R9f194cc27253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VARGEN INVEST AS   ·   Org.nr 989 042 084   ·   Kongleveien 26C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a562a93bd413c" /><Relationship Type="http://schemas.openxmlformats.org/officeDocument/2006/relationships/footer" Target="/word/footer1.xml" Id="R9f194cc272534934" /></Relationships>
</file>