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a33fe34a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SPRINGAR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dd2393576466d"/>
      <w:footerReference xmlns:r="http://schemas.openxmlformats.org/officeDocument/2006/relationships" w:type="default" r:id="R064936dce330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SPRINGAR AS   ·   Org.nr 989 037 935   ·   Maries gate 7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dd2393576466d" /><Relationship Type="http://schemas.openxmlformats.org/officeDocument/2006/relationships/footer" Target="/word/footer1.xml" Id="R064936dce3304b19" /></Relationships>
</file>