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ab09794a3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KGH INVEST I AS</w:t>
      </w:r>
    </w:p>
    <w:sectPr>
      <w:headerReference xmlns:r="http://schemas.openxmlformats.org/officeDocument/2006/relationships" w:type="default" r:id="Ra505bb3936824e7a"/>
      <w:footerReference xmlns:r="http://schemas.openxmlformats.org/officeDocument/2006/relationships" w:type="default" r:id="R9a86f111e233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KGH INVEST I AS   ·   Org.nr 989 032 488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5bb3936824e7a" /><Relationship Type="http://schemas.openxmlformats.org/officeDocument/2006/relationships/footer" Target="/word/footer1.xml" Id="R9a86f111e23343ad" /></Relationships>
</file>