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34cadfab844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NY ENERGI AS.</w:t>
      </w:r>
    </w:p>
    <w:sectPr>
      <w:headerReference xmlns:r="http://schemas.openxmlformats.org/officeDocument/2006/relationships" w:type="default" r:id="R61d01570f1ef4098"/>
      <w:footerReference xmlns:r="http://schemas.openxmlformats.org/officeDocument/2006/relationships" w:type="default" r:id="R4c71dc3b6dc6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 ENERGI AS   ·   Org.nr 989 030 574   ·   Helleveien 2A   ·   0376 OSLO   ·   harald.dirdal@havgul.no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01570f1ef4098" /><Relationship Type="http://schemas.openxmlformats.org/officeDocument/2006/relationships/footer" Target="/word/footer1.xml" Id="R4c71dc3b6dc640a6" /></Relationships>
</file>