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3dd9397b9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2608e5a5d4b97"/>
      <w:footerReference xmlns:r="http://schemas.openxmlformats.org/officeDocument/2006/relationships" w:type="default" r:id="Rb72d208e087a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WALLY AS   ·   Org.nr 989 029 460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2608e5a5d4b97" /><Relationship Type="http://schemas.openxmlformats.org/officeDocument/2006/relationships/footer" Target="/word/footer1.xml" Id="Rb72d208e087a4094" /></Relationships>
</file>