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c3e91e2b3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RUGLAND FINANS AS</w:t>
      </w:r>
    </w:p>
    <w:sectPr>
      <w:headerReference xmlns:r="http://schemas.openxmlformats.org/officeDocument/2006/relationships" w:type="default" r:id="R25b3180263634dfe"/>
      <w:footerReference xmlns:r="http://schemas.openxmlformats.org/officeDocument/2006/relationships" w:type="default" r:id="R1289093ebac7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RUGLAND FINANS AS   ·   Org.nr 989 029 185   ·   Ryfylkegata 13   ·   4014 STAVANGER   ·   Tlf. 51 85 97 77   ·   brit.rugland@skanern.com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3180263634dfe" /><Relationship Type="http://schemas.openxmlformats.org/officeDocument/2006/relationships/footer" Target="/word/footer1.xml" Id="R1289093ebac743ba" /></Relationships>
</file>