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5126ad410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RUGLAND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RUGLAND FINANS AS</w:t>
      </w:r>
    </w:p>
    <w:sectPr>
      <w:headerReference xmlns:r="http://schemas.openxmlformats.org/officeDocument/2006/relationships" w:type="default" r:id="R0711b3483966412e"/>
      <w:footerReference xmlns:r="http://schemas.openxmlformats.org/officeDocument/2006/relationships" w:type="default" r:id="R3cc9d8f70586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RUGLAND FINANS AS   ·   Org.nr 989 029 185   ·   Ryfylkegata 13   ·   4014 STAVANGER   ·   Tlf. 51 85 97 77   ·   brit.rugland@skanern.com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1b3483966412e" /><Relationship Type="http://schemas.openxmlformats.org/officeDocument/2006/relationships/footer" Target="/word/footer1.xml" Id="R3cc9d8f7058641f6" /></Relationships>
</file>